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2D" w:rsidRDefault="007A5F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Opdracht </w:t>
      </w:r>
      <w:r w:rsidR="00964A2D" w:rsidRPr="00964A2D">
        <w:rPr>
          <w:b/>
          <w:sz w:val="28"/>
          <w:szCs w:val="28"/>
        </w:rPr>
        <w:t>Klantentypes</w:t>
      </w:r>
    </w:p>
    <w:p w:rsidR="00026D54" w:rsidRDefault="00026D54">
      <w:pPr>
        <w:rPr>
          <w:b/>
          <w:sz w:val="28"/>
          <w:szCs w:val="28"/>
        </w:rPr>
      </w:pPr>
    </w:p>
    <w:p w:rsidR="001A516E" w:rsidRDefault="00026D54">
      <w:pPr>
        <w:rPr>
          <w:sz w:val="24"/>
          <w:szCs w:val="24"/>
        </w:rPr>
      </w:pPr>
      <w:r w:rsidRPr="00026D54">
        <w:rPr>
          <w:sz w:val="24"/>
          <w:szCs w:val="24"/>
        </w:rPr>
        <w:t>Je kunt een klant op veel versch</w:t>
      </w:r>
      <w:r w:rsidR="007A5F83">
        <w:rPr>
          <w:sz w:val="24"/>
          <w:szCs w:val="24"/>
        </w:rPr>
        <w:t xml:space="preserve">illende manieren benaderen, maar je benadering </w:t>
      </w:r>
      <w:r w:rsidRPr="00026D54">
        <w:rPr>
          <w:sz w:val="24"/>
          <w:szCs w:val="24"/>
        </w:rPr>
        <w:t xml:space="preserve">hangt </w:t>
      </w:r>
      <w:r w:rsidR="007A5F83">
        <w:rPr>
          <w:sz w:val="24"/>
          <w:szCs w:val="24"/>
        </w:rPr>
        <w:t xml:space="preserve">ook </w:t>
      </w:r>
      <w:r w:rsidRPr="00026D54">
        <w:rPr>
          <w:sz w:val="24"/>
          <w:szCs w:val="24"/>
        </w:rPr>
        <w:t>af van het type klant en wat hij/zij wil. Als je de klantentypen kent kun je daar je manier van verkopen op afstemmen.</w:t>
      </w:r>
      <w:r w:rsidR="00F10DA4">
        <w:rPr>
          <w:sz w:val="24"/>
          <w:szCs w:val="24"/>
        </w:rPr>
        <w:t xml:space="preserve"> </w:t>
      </w:r>
    </w:p>
    <w:p w:rsidR="001311EE" w:rsidRPr="001311EE" w:rsidRDefault="007A5F83" w:rsidP="001311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311EE">
        <w:rPr>
          <w:sz w:val="24"/>
          <w:szCs w:val="24"/>
        </w:rPr>
        <w:t>In deze opdracht ga je in een rollenspel oe</w:t>
      </w:r>
      <w:r w:rsidR="001311EE" w:rsidRPr="001311EE">
        <w:rPr>
          <w:sz w:val="24"/>
          <w:szCs w:val="24"/>
        </w:rPr>
        <w:t xml:space="preserve">fenen op de verschillende types. </w:t>
      </w:r>
      <w:r w:rsidR="001A516E" w:rsidRPr="001311EE">
        <w:rPr>
          <w:sz w:val="24"/>
          <w:szCs w:val="24"/>
        </w:rPr>
        <w:t>Je werkt in groepjes van drie personen. Eén persoon is de ‘verkoper’, de tweede de ‘klant’ en nummer drie de observant.</w:t>
      </w:r>
      <w:r w:rsidR="00192717" w:rsidRPr="001311EE">
        <w:rPr>
          <w:sz w:val="24"/>
          <w:szCs w:val="24"/>
        </w:rPr>
        <w:tab/>
      </w:r>
      <w:r w:rsidR="00192717" w:rsidRPr="001311EE">
        <w:rPr>
          <w:sz w:val="24"/>
          <w:szCs w:val="24"/>
        </w:rPr>
        <w:tab/>
      </w:r>
      <w:r w:rsidR="00192717" w:rsidRPr="001311EE">
        <w:rPr>
          <w:sz w:val="24"/>
          <w:szCs w:val="24"/>
        </w:rPr>
        <w:tab/>
        <w:t xml:space="preserve">    </w:t>
      </w:r>
      <w:r w:rsidR="00192717" w:rsidRPr="001311EE">
        <w:rPr>
          <w:sz w:val="24"/>
          <w:szCs w:val="24"/>
        </w:rPr>
        <w:tab/>
        <w:t xml:space="preserve">       </w:t>
      </w:r>
    </w:p>
    <w:p w:rsidR="001A516E" w:rsidRPr="001311EE" w:rsidRDefault="001A516E" w:rsidP="001311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311EE">
        <w:rPr>
          <w:sz w:val="24"/>
          <w:szCs w:val="24"/>
        </w:rPr>
        <w:t>Met name de rol als ‘klant’ vraagt wat voorbereiding want deze persoon moet zich goed inleven in de rol</w:t>
      </w:r>
      <w:r w:rsidR="00192717" w:rsidRPr="001311EE">
        <w:rPr>
          <w:sz w:val="24"/>
          <w:szCs w:val="24"/>
        </w:rPr>
        <w:t xml:space="preserve"> (deel dit met de observant!). </w:t>
      </w:r>
      <w:r w:rsidRPr="001311EE">
        <w:rPr>
          <w:sz w:val="24"/>
          <w:szCs w:val="24"/>
        </w:rPr>
        <w:t>De observant kijkt vooral hoe de ‘verkoper’ omgaat met dit klantentype. Geef duidelijk</w:t>
      </w:r>
      <w:r w:rsidR="00192717" w:rsidRPr="001311EE">
        <w:rPr>
          <w:sz w:val="24"/>
          <w:szCs w:val="24"/>
        </w:rPr>
        <w:t>e feedback op de wijze waarop de ‘verkoper’ omgaat met de situatie.</w:t>
      </w:r>
    </w:p>
    <w:p w:rsidR="00812946" w:rsidRDefault="001A516E" w:rsidP="00192717">
      <w:pPr>
        <w:rPr>
          <w:sz w:val="24"/>
          <w:szCs w:val="24"/>
        </w:rPr>
      </w:pPr>
      <w:r>
        <w:rPr>
          <w:sz w:val="24"/>
          <w:szCs w:val="24"/>
        </w:rPr>
        <w:t>Bij deze opdracht kijk je naar het bovenste schema en let met name op de kenmerken</w:t>
      </w:r>
      <w:r w:rsidR="00192717">
        <w:rPr>
          <w:sz w:val="24"/>
          <w:szCs w:val="24"/>
        </w:rPr>
        <w:t xml:space="preserve">. </w:t>
      </w:r>
      <w:r w:rsidR="00812946">
        <w:rPr>
          <w:sz w:val="24"/>
          <w:szCs w:val="24"/>
        </w:rPr>
        <w:t>Zoek de betekenis van de begrippen extravert, introvert, dominant en afhankelijk nog even op om duidelijk te hebben welke klant je nu voor je hebt.</w:t>
      </w:r>
    </w:p>
    <w:p w:rsidR="001A516E" w:rsidRPr="00964A2D" w:rsidRDefault="00812946" w:rsidP="001927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2717">
        <w:rPr>
          <w:sz w:val="24"/>
          <w:szCs w:val="24"/>
        </w:rPr>
        <w:t xml:space="preserve">Je wisselt </w:t>
      </w:r>
      <w:r w:rsidR="00192717">
        <w:rPr>
          <w:sz w:val="24"/>
          <w:szCs w:val="24"/>
        </w:rPr>
        <w:t xml:space="preserve">de rollen </w:t>
      </w:r>
      <w:r w:rsidR="00192717">
        <w:rPr>
          <w:sz w:val="24"/>
          <w:szCs w:val="24"/>
        </w:rPr>
        <w:t xml:space="preserve">en types </w:t>
      </w:r>
      <w:r w:rsidR="00192717">
        <w:rPr>
          <w:sz w:val="24"/>
          <w:szCs w:val="24"/>
        </w:rPr>
        <w:t>tenminste 1x.</w:t>
      </w:r>
    </w:p>
    <w:p w:rsidR="00964A2D" w:rsidRDefault="00964A2D">
      <w:pPr>
        <w:rPr>
          <w:b/>
          <w:sz w:val="28"/>
          <w:szCs w:val="28"/>
        </w:rPr>
      </w:pPr>
    </w:p>
    <w:p w:rsidR="00964A2D" w:rsidRDefault="00964A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760720" cy="37611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CF82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8C" w:rsidRDefault="00542F8C">
      <w:pPr>
        <w:rPr>
          <w:b/>
          <w:sz w:val="28"/>
          <w:szCs w:val="28"/>
        </w:rPr>
      </w:pPr>
    </w:p>
    <w:p w:rsidR="00542F8C" w:rsidRDefault="00542F8C">
      <w:pPr>
        <w:rPr>
          <w:b/>
          <w:sz w:val="28"/>
          <w:szCs w:val="28"/>
        </w:rPr>
      </w:pPr>
    </w:p>
    <w:p w:rsidR="00D84E54" w:rsidRDefault="00D84E54">
      <w:pPr>
        <w:rPr>
          <w:sz w:val="24"/>
          <w:szCs w:val="24"/>
        </w:rPr>
      </w:pPr>
      <w:r w:rsidRPr="00546A7E">
        <w:rPr>
          <w:sz w:val="24"/>
          <w:szCs w:val="24"/>
        </w:rPr>
        <w:lastRenderedPageBreak/>
        <w:t xml:space="preserve">Nu hebben jullie misschien het lastigste deel al wel gehad, want </w:t>
      </w:r>
      <w:r w:rsidR="00546A7E">
        <w:rPr>
          <w:sz w:val="24"/>
          <w:szCs w:val="24"/>
        </w:rPr>
        <w:t xml:space="preserve">de vier types zoals hierboven beschreven zijn </w:t>
      </w:r>
      <w:r w:rsidR="00322DB9">
        <w:rPr>
          <w:sz w:val="24"/>
          <w:szCs w:val="24"/>
        </w:rPr>
        <w:t xml:space="preserve">misschien wel het </w:t>
      </w:r>
      <w:r w:rsidR="00546A7E">
        <w:rPr>
          <w:sz w:val="24"/>
          <w:szCs w:val="24"/>
        </w:rPr>
        <w:t>moeilijk</w:t>
      </w:r>
      <w:r w:rsidR="00322DB9">
        <w:rPr>
          <w:sz w:val="24"/>
          <w:szCs w:val="24"/>
        </w:rPr>
        <w:t>st</w:t>
      </w:r>
      <w:r w:rsidR="00546A7E">
        <w:rPr>
          <w:sz w:val="24"/>
          <w:szCs w:val="24"/>
        </w:rPr>
        <w:t xml:space="preserve"> om mee om te gaan. </w:t>
      </w:r>
    </w:p>
    <w:p w:rsidR="00546A7E" w:rsidRDefault="00546A7E">
      <w:pPr>
        <w:rPr>
          <w:sz w:val="24"/>
          <w:szCs w:val="24"/>
        </w:rPr>
      </w:pPr>
    </w:p>
    <w:p w:rsidR="00546A7E" w:rsidRDefault="00546A7E">
      <w:pPr>
        <w:rPr>
          <w:sz w:val="24"/>
          <w:szCs w:val="24"/>
        </w:rPr>
      </w:pPr>
      <w:r>
        <w:rPr>
          <w:sz w:val="24"/>
          <w:szCs w:val="24"/>
        </w:rPr>
        <w:t>Maar naast die types hebben klanten natuurlijk ook een ochtendhumeur, of heel veel haast, of weten ze gewoon even niet weten wat ze precies willen…..</w:t>
      </w:r>
    </w:p>
    <w:p w:rsidR="00322DB9" w:rsidRPr="001311EE" w:rsidRDefault="00322DB9" w:rsidP="001311E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1311EE">
        <w:rPr>
          <w:sz w:val="24"/>
          <w:szCs w:val="24"/>
        </w:rPr>
        <w:t>Kies gezamenlijk 6 klanten uit het schema hieronder en oefen op dezelfde wijze het verkoopgesprek.</w:t>
      </w:r>
    </w:p>
    <w:p w:rsidR="00542F8C" w:rsidRDefault="00542F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334274" cy="5588287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FC854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274" cy="55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B9" w:rsidRDefault="00322DB9">
      <w:pPr>
        <w:rPr>
          <w:b/>
          <w:sz w:val="28"/>
          <w:szCs w:val="28"/>
        </w:rPr>
      </w:pPr>
    </w:p>
    <w:p w:rsidR="00322DB9" w:rsidRPr="00322DB9" w:rsidRDefault="00322DB9">
      <w:pPr>
        <w:rPr>
          <w:sz w:val="24"/>
          <w:szCs w:val="24"/>
        </w:rPr>
      </w:pPr>
      <w:r w:rsidRPr="00322DB9">
        <w:rPr>
          <w:sz w:val="24"/>
          <w:szCs w:val="24"/>
        </w:rPr>
        <w:t xml:space="preserve">Zoals je ziet zijn er </w:t>
      </w:r>
      <w:r>
        <w:rPr>
          <w:sz w:val="24"/>
          <w:szCs w:val="24"/>
        </w:rPr>
        <w:t>heel veel verschillende soorten klanten in de winkel te begroeten die allemaal hun eigenaardigheden hebben. Zo zie je maar dat goed verkopen echt een kunst is!!</w:t>
      </w:r>
    </w:p>
    <w:p w:rsidR="00F60A42" w:rsidRDefault="00F60A42">
      <w:pPr>
        <w:rPr>
          <w:b/>
          <w:sz w:val="28"/>
          <w:szCs w:val="28"/>
        </w:rPr>
      </w:pPr>
      <w:bookmarkStart w:id="0" w:name="_GoBack"/>
      <w:bookmarkEnd w:id="0"/>
    </w:p>
    <w:p w:rsidR="00542F8C" w:rsidRDefault="00542F8C">
      <w:pPr>
        <w:rPr>
          <w:b/>
          <w:sz w:val="28"/>
          <w:szCs w:val="28"/>
        </w:rPr>
      </w:pPr>
    </w:p>
    <w:p w:rsidR="00964A2D" w:rsidRDefault="00964A2D"/>
    <w:p w:rsidR="00964A2D" w:rsidRDefault="00964A2D"/>
    <w:sectPr w:rsidR="0096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F30"/>
    <w:multiLevelType w:val="hybridMultilevel"/>
    <w:tmpl w:val="53961F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4790D"/>
    <w:multiLevelType w:val="hybridMultilevel"/>
    <w:tmpl w:val="586A74F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2D"/>
    <w:rsid w:val="00026D54"/>
    <w:rsid w:val="001311EE"/>
    <w:rsid w:val="00192717"/>
    <w:rsid w:val="001A516E"/>
    <w:rsid w:val="00322DB9"/>
    <w:rsid w:val="00414F82"/>
    <w:rsid w:val="0049583F"/>
    <w:rsid w:val="00542F8C"/>
    <w:rsid w:val="00546A7E"/>
    <w:rsid w:val="005F13DD"/>
    <w:rsid w:val="007A5F83"/>
    <w:rsid w:val="00812946"/>
    <w:rsid w:val="00936251"/>
    <w:rsid w:val="00964A2D"/>
    <w:rsid w:val="00D84E54"/>
    <w:rsid w:val="00F10DA4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698"/>
  <w15:chartTrackingRefBased/>
  <w15:docId w15:val="{F022A4FE-BEF2-4944-A904-178C902F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7</cp:revision>
  <dcterms:created xsi:type="dcterms:W3CDTF">2018-10-23T13:46:00Z</dcterms:created>
  <dcterms:modified xsi:type="dcterms:W3CDTF">2018-10-23T14:30:00Z</dcterms:modified>
</cp:coreProperties>
</file>